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A0C" w:rsidRPr="00A8279E" w:rsidRDefault="004E0A0C" w:rsidP="007F1C89">
      <w:pPr>
        <w:widowControl w:val="0"/>
        <w:pBdr>
          <w:top w:val="nil"/>
          <w:left w:val="nil"/>
          <w:bottom w:val="nil"/>
          <w:right w:val="nil"/>
          <w:between w:val="nil"/>
        </w:pBdr>
        <w:spacing w:before="60" w:after="60" w:line="240" w:lineRule="auto"/>
        <w:jc w:val="left"/>
        <w:rPr>
          <w:rFonts w:ascii="Times New Roman" w:hAnsi="Times New Roman" w:cs="Times New Roman"/>
          <w:sz w:val="28"/>
          <w:szCs w:val="28"/>
        </w:rPr>
      </w:pPr>
    </w:p>
    <w:tbl>
      <w:tblPr>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4E0A0C" w:rsidRPr="00A8279E" w:rsidTr="00881B76">
        <w:tc>
          <w:tcPr>
            <w:tcW w:w="5028"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bookmarkStart w:id="0" w:name="_GoBack"/>
            <w:r w:rsidRPr="00A8279E">
              <w:rPr>
                <w:rFonts w:ascii="Times New Roman" w:hAnsi="Times New Roman" w:cs="Times New Roman"/>
                <w:b/>
                <w:sz w:val="28"/>
                <w:szCs w:val="28"/>
              </w:rPr>
              <w:t>Họ và tên thầy cô: Nguyễn Thị Duyên</w:t>
            </w:r>
          </w:p>
        </w:tc>
        <w:tc>
          <w:tcPr>
            <w:tcW w:w="3361"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E_mail:gracenguyen1896@gmail.com</w:t>
            </w:r>
          </w:p>
        </w:tc>
        <w:tc>
          <w:tcPr>
            <w:tcW w:w="3520"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Links fb:</w:t>
            </w:r>
          </w:p>
        </w:tc>
        <w:tc>
          <w:tcPr>
            <w:tcW w:w="2673" w:type="dxa"/>
          </w:tcPr>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b/>
                <w:sz w:val="28"/>
                <w:szCs w:val="28"/>
              </w:rPr>
              <w:t>SĐT:</w:t>
            </w:r>
            <w:r w:rsidR="00A8279E">
              <w:rPr>
                <w:rFonts w:ascii="Times New Roman" w:hAnsi="Times New Roman" w:cs="Times New Roman"/>
                <w:b/>
                <w:sz w:val="28"/>
                <w:szCs w:val="28"/>
              </w:rPr>
              <w:t>0949112783</w:t>
            </w:r>
          </w:p>
        </w:tc>
      </w:tr>
    </w:tbl>
    <w:bookmarkEnd w:id="0"/>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 xml:space="preserve">CẤU TRÚC MA TRẬN + BẢNG ĐẶC TẢ CỦA ĐỀ THI ĐỀ KIỂM TRA </w:t>
      </w:r>
      <w:r w:rsidRPr="00A8279E">
        <w:rPr>
          <w:rFonts w:ascii="Times New Roman" w:eastAsia="Times New Roman" w:hAnsi="Times New Roman" w:cs="Times New Roman"/>
          <w:b/>
          <w:sz w:val="28"/>
          <w:szCs w:val="28"/>
          <w:highlight w:val="yellow"/>
        </w:rPr>
        <w:t>15 PHÚT (100% TN)</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b/>
          <w:sz w:val="28"/>
          <w:szCs w:val="28"/>
        </w:rPr>
      </w:pPr>
      <w:r w:rsidRPr="00A8279E">
        <w:rPr>
          <w:rFonts w:ascii="Times New Roman" w:eastAsia="Times New Roman" w:hAnsi="Times New Roman" w:cs="Times New Roman"/>
          <w:b/>
          <w:sz w:val="28"/>
          <w:szCs w:val="28"/>
        </w:rPr>
        <w:t>THẦY CÔ SẼ RA ĐỀ VỚI VIỆC ĐỀ XUẤT MA TRẬN VÀ NỘI DUNG KIỂM TRA THEO CÂU TRÚC</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sz w:val="28"/>
          <w:szCs w:val="28"/>
          <w:highlight w:val="magenta"/>
        </w:rPr>
      </w:pPr>
      <w:r w:rsidRPr="00A8279E">
        <w:rPr>
          <w:rFonts w:ascii="Times New Roman" w:eastAsia="Times New Roman" w:hAnsi="Times New Roman" w:cs="Times New Roman"/>
          <w:sz w:val="28"/>
          <w:szCs w:val="28"/>
          <w:highlight w:val="magenta"/>
        </w:rPr>
        <w:t>20 câu dưới dạng TN</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yellow"/>
        </w:rPr>
        <w:t>Theo tỉ lệ: 4 Điểm NB – 4 Điểm TH – 2 Điểm VD</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eastAsia="Times New Roman" w:hAnsi="Times New Roman" w:cs="Times New Roman"/>
          <w:sz w:val="28"/>
          <w:szCs w:val="28"/>
        </w:rPr>
      </w:pPr>
      <w:r w:rsidRPr="00A8279E">
        <w:rPr>
          <w:rFonts w:ascii="Times New Roman" w:eastAsia="Times New Roman" w:hAnsi="Times New Roman" w:cs="Times New Roman"/>
          <w:sz w:val="28"/>
          <w:szCs w:val="28"/>
          <w:highlight w:val="green"/>
        </w:rPr>
        <w:t>15 câu LT và 5 câu BT</w:t>
      </w: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897"/>
        <w:gridCol w:w="732"/>
        <w:gridCol w:w="708"/>
        <w:gridCol w:w="732"/>
        <w:gridCol w:w="711"/>
        <w:gridCol w:w="732"/>
        <w:gridCol w:w="865"/>
        <w:gridCol w:w="868"/>
        <w:gridCol w:w="1037"/>
        <w:gridCol w:w="1028"/>
        <w:gridCol w:w="1025"/>
      </w:tblGrid>
      <w:tr w:rsidR="004E0A0C" w:rsidRPr="00A8279E" w:rsidTr="00881B76">
        <w:tc>
          <w:tcPr>
            <w:tcW w:w="1053" w:type="dxa"/>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Chương</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(Bài)</w:t>
            </w:r>
          </w:p>
        </w:tc>
        <w:tc>
          <w:tcPr>
            <w:tcW w:w="5897" w:type="dxa"/>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NỘI DUNG</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(Nội dung ra câu hỏi trong đề thi)</w:t>
            </w:r>
          </w:p>
        </w:tc>
        <w:tc>
          <w:tcPr>
            <w:tcW w:w="6385" w:type="dxa"/>
            <w:gridSpan w:val="8"/>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MỨC ĐỘ CÂU HỎI</w:t>
            </w:r>
          </w:p>
        </w:tc>
        <w:tc>
          <w:tcPr>
            <w:tcW w:w="2053" w:type="dxa"/>
            <w:gridSpan w:val="2"/>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TỔNG</w:t>
            </w: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1440"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NB</w:t>
            </w:r>
          </w:p>
        </w:tc>
        <w:tc>
          <w:tcPr>
            <w:tcW w:w="1443"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TH</w:t>
            </w:r>
          </w:p>
        </w:tc>
        <w:tc>
          <w:tcPr>
            <w:tcW w:w="1597"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VD</w:t>
            </w:r>
          </w:p>
        </w:tc>
        <w:tc>
          <w:tcPr>
            <w:tcW w:w="1905" w:type="dxa"/>
            <w:gridSpan w:val="2"/>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VDC</w:t>
            </w:r>
          </w:p>
        </w:tc>
        <w:tc>
          <w:tcPr>
            <w:tcW w:w="2053" w:type="dxa"/>
            <w:gridSpan w:val="2"/>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732" w:type="dxa"/>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708"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732" w:type="dxa"/>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711"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732" w:type="dxa"/>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865"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868" w:type="dxa"/>
            <w:tcBorders>
              <w:bottom w:val="single" w:sz="4" w:space="0" w:color="000000"/>
            </w:tcBorders>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1037"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TN</w:t>
            </w:r>
          </w:p>
        </w:tc>
        <w:tc>
          <w:tcPr>
            <w:tcW w:w="1025" w:type="dxa"/>
            <w:tcBorders>
              <w:bottom w:val="single" w:sz="4" w:space="0" w:color="000000"/>
            </w:tcBorders>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TL</w:t>
            </w:r>
          </w:p>
        </w:tc>
      </w:tr>
      <w:tr w:rsidR="004E0A0C" w:rsidRPr="00A8279E" w:rsidTr="00881B76">
        <w:tc>
          <w:tcPr>
            <w:tcW w:w="1053" w:type="dxa"/>
            <w:vMerge w:val="restart"/>
            <w:vAlign w:val="center"/>
          </w:tcPr>
          <w:p w:rsidR="004E0A0C" w:rsidRPr="00A8279E" w:rsidRDefault="00C47DD2"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 xml:space="preserve">Bài </w:t>
            </w:r>
          </w:p>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w:t>
            </w:r>
          </w:p>
        </w:tc>
        <w:tc>
          <w:tcPr>
            <w:tcW w:w="5897" w:type="dxa"/>
          </w:tcPr>
          <w:p w:rsidR="00C47DD2" w:rsidRPr="00A8279E" w:rsidRDefault="00C47DD2" w:rsidP="007F1C89">
            <w:pPr>
              <w:numPr>
                <w:ilvl w:val="0"/>
                <w:numId w:val="3"/>
              </w:numPr>
              <w:spacing w:before="60" w:after="60" w:line="240" w:lineRule="auto"/>
              <w:jc w:val="left"/>
              <w:rPr>
                <w:rFonts w:ascii="Times New Roman" w:hAnsi="Times New Roman" w:cs="Times New Roman"/>
                <w:sz w:val="28"/>
                <w:szCs w:val="28"/>
              </w:rPr>
            </w:pPr>
            <w:r w:rsidRPr="00A8279E">
              <w:rPr>
                <w:rFonts w:ascii="Times New Roman" w:hAnsi="Times New Roman" w:cs="Times New Roman"/>
                <w:sz w:val="28"/>
                <w:szCs w:val="28"/>
              </w:rPr>
              <w:t>Viết được biểu thức hằng số cân bằng (K</w:t>
            </w:r>
            <w:r w:rsidRPr="00A8279E">
              <w:rPr>
                <w:rFonts w:ascii="Times New Roman" w:hAnsi="Times New Roman" w:cs="Times New Roman"/>
                <w:sz w:val="28"/>
                <w:szCs w:val="28"/>
                <w:vertAlign w:val="subscript"/>
              </w:rPr>
              <w:t>C</w:t>
            </w:r>
            <w:r w:rsidRPr="00A8279E">
              <w:rPr>
                <w:rFonts w:ascii="Times New Roman" w:hAnsi="Times New Roman" w:cs="Times New Roman"/>
                <w:sz w:val="28"/>
                <w:szCs w:val="28"/>
              </w:rPr>
              <w:t xml:space="preserve">) của một phản ứng thuận nghịch. </w:t>
            </w:r>
          </w:p>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p>
        </w:tc>
        <w:tc>
          <w:tcPr>
            <w:tcW w:w="732" w:type="dxa"/>
          </w:tcPr>
          <w:p w:rsidR="004E0A0C" w:rsidRPr="00A8279E" w:rsidRDefault="00C47DD2"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w:t>
            </w:r>
          </w:p>
        </w:tc>
        <w:tc>
          <w:tcPr>
            <w:tcW w:w="86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tcPr>
          <w:p w:rsidR="00C47DD2" w:rsidRPr="00A8279E" w:rsidRDefault="00C47DD2" w:rsidP="007F1C89">
            <w:pPr>
              <w:spacing w:before="60" w:after="60" w:line="240" w:lineRule="auto"/>
              <w:jc w:val="left"/>
              <w:rPr>
                <w:rFonts w:ascii="Times New Roman" w:hAnsi="Times New Roman" w:cs="Times New Roman"/>
                <w:sz w:val="28"/>
                <w:szCs w:val="28"/>
              </w:rPr>
            </w:pPr>
            <w:r w:rsidRPr="00A8279E">
              <w:rPr>
                <w:rFonts w:ascii="Times New Roman" w:hAnsi="Times New Roman" w:cs="Times New Roman"/>
                <w:sz w:val="28"/>
                <w:szCs w:val="28"/>
              </w:rPr>
              <w:t>Mô tả, nhận xét được được thí nghiệm, nêu và giải thích được hiện tượng thí nghiệm, nhận xét và rút ra kết luận về thí nghiệm nghiên cứu ảnh hưởng của nhiệt độ tới chuyển dịch cân bằng:</w:t>
            </w:r>
            <w:r w:rsidRPr="00A8279E">
              <w:rPr>
                <w:rFonts w:ascii="Times New Roman" w:eastAsia="Times New Roman" w:hAnsi="Times New Roman" w:cs="Times New Roman"/>
                <w:b/>
                <w:sz w:val="28"/>
                <w:szCs w:val="28"/>
              </w:rPr>
              <w:t xml:space="preserve"> </w:t>
            </w:r>
          </w:p>
          <w:p w:rsidR="00C47DD2" w:rsidRPr="00A8279E" w:rsidRDefault="00C47DD2" w:rsidP="007F1C89">
            <w:pPr>
              <w:numPr>
                <w:ilvl w:val="1"/>
                <w:numId w:val="3"/>
              </w:numPr>
              <w:spacing w:before="60" w:after="60" w:line="240" w:lineRule="auto"/>
              <w:ind w:hanging="399"/>
              <w:jc w:val="left"/>
              <w:rPr>
                <w:rFonts w:ascii="Times New Roman" w:hAnsi="Times New Roman" w:cs="Times New Roman"/>
                <w:sz w:val="28"/>
                <w:szCs w:val="28"/>
              </w:rPr>
            </w:pPr>
            <w:r w:rsidRPr="00A8279E">
              <w:rPr>
                <w:rFonts w:ascii="Times New Roman" w:hAnsi="Times New Roman" w:cs="Times New Roman"/>
                <w:sz w:val="28"/>
                <w:szCs w:val="28"/>
              </w:rPr>
              <w:t>Phản ứng: 2NO</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 xml:space="preserve"> </w:t>
            </w:r>
            <w:r w:rsidRPr="00A8279E">
              <w:rPr>
                <w:rFonts w:ascii="Cambria Math" w:eastAsia="Segoe UI Symbol" w:hAnsi="Cambria Math" w:cs="Cambria Math"/>
                <w:sz w:val="28"/>
                <w:szCs w:val="28"/>
                <w:vertAlign w:val="subscript"/>
              </w:rPr>
              <w:t>⇌</w:t>
            </w:r>
            <w:r w:rsidRPr="00A8279E">
              <w:rPr>
                <w:rFonts w:ascii="Times New Roman" w:hAnsi="Times New Roman" w:cs="Times New Roman"/>
                <w:sz w:val="28"/>
                <w:szCs w:val="28"/>
              </w:rPr>
              <w:t xml:space="preserve"> N</w:t>
            </w:r>
            <w:r w:rsidRPr="00A8279E">
              <w:rPr>
                <w:rFonts w:ascii="Times New Roman" w:hAnsi="Times New Roman" w:cs="Times New Roman"/>
                <w:sz w:val="28"/>
                <w:szCs w:val="28"/>
                <w:vertAlign w:val="subscript"/>
              </w:rPr>
              <w:t>2</w:t>
            </w:r>
            <w:r w:rsidRPr="00A8279E">
              <w:rPr>
                <w:rFonts w:ascii="Times New Roman" w:hAnsi="Times New Roman" w:cs="Times New Roman"/>
                <w:sz w:val="28"/>
                <w:szCs w:val="28"/>
              </w:rPr>
              <w:t>O</w:t>
            </w:r>
            <w:r w:rsidRPr="00A8279E">
              <w:rPr>
                <w:rFonts w:ascii="Times New Roman" w:hAnsi="Times New Roman" w:cs="Times New Roman"/>
                <w:sz w:val="28"/>
                <w:szCs w:val="28"/>
                <w:vertAlign w:val="subscript"/>
              </w:rPr>
              <w:t xml:space="preserve">4  </w:t>
            </w:r>
          </w:p>
          <w:p w:rsidR="00C47DD2" w:rsidRPr="00A8279E" w:rsidRDefault="00C47DD2" w:rsidP="007F1C89">
            <w:pPr>
              <w:numPr>
                <w:ilvl w:val="1"/>
                <w:numId w:val="3"/>
              </w:numPr>
              <w:spacing w:before="60" w:after="60" w:line="240" w:lineRule="auto"/>
              <w:ind w:hanging="399"/>
              <w:jc w:val="left"/>
              <w:rPr>
                <w:rFonts w:ascii="Times New Roman" w:hAnsi="Times New Roman" w:cs="Times New Roman"/>
                <w:sz w:val="28"/>
                <w:szCs w:val="28"/>
              </w:rPr>
            </w:pPr>
            <w:r w:rsidRPr="00A8279E">
              <w:rPr>
                <w:rFonts w:ascii="Times New Roman" w:hAnsi="Times New Roman" w:cs="Times New Roman"/>
                <w:sz w:val="28"/>
                <w:szCs w:val="28"/>
              </w:rPr>
              <w:t xml:space="preserve">Phản ứng thuỷ phân sodium acetate. </w:t>
            </w:r>
          </w:p>
          <w:p w:rsidR="004E0A0C" w:rsidRPr="00A8279E" w:rsidRDefault="004E0A0C"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5"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w:t>
            </w: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1053" w:type="dxa"/>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5897" w:type="dxa"/>
          </w:tcPr>
          <w:p w:rsidR="004E0A0C" w:rsidRPr="00A8279E" w:rsidRDefault="00C47DD2" w:rsidP="007F1C89">
            <w:pPr>
              <w:tabs>
                <w:tab w:val="left" w:pos="283"/>
                <w:tab w:val="left" w:pos="2835"/>
                <w:tab w:val="left" w:pos="5386"/>
                <w:tab w:val="left" w:pos="7937"/>
              </w:tabs>
              <w:spacing w:before="60" w:after="60" w:line="240" w:lineRule="auto"/>
              <w:rPr>
                <w:rFonts w:ascii="Times New Roman" w:hAnsi="Times New Roman" w:cs="Times New Roman"/>
                <w:b/>
                <w:sz w:val="28"/>
                <w:szCs w:val="28"/>
              </w:rPr>
            </w:pPr>
            <w:r w:rsidRPr="00A8279E">
              <w:rPr>
                <w:rFonts w:ascii="Times New Roman" w:hAnsi="Times New Roman" w:cs="Times New Roman"/>
                <w:sz w:val="28"/>
                <w:szCs w:val="28"/>
              </w:rPr>
              <w:t>Vận dụng được nguyên lí chuyển dịch cân bằng Le Chatelier để giải thích ảnh hưởng của nhiệt độ, nồng độ, áp suất đến cân bằng hoá học.</w:t>
            </w: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3</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5" w:type="dxa"/>
          </w:tcPr>
          <w:p w:rsidR="004E0A0C" w:rsidRPr="00A8279E" w:rsidRDefault="005205FA"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w:t>
            </w: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6950" w:type="dxa"/>
            <w:gridSpan w:val="2"/>
            <w:vMerge w:val="restart"/>
            <w:vAlign w:val="center"/>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TỔNG</w:t>
            </w: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8 câu</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8 câu</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4 câu</w:t>
            </w:r>
          </w:p>
        </w:tc>
        <w:tc>
          <w:tcPr>
            <w:tcW w:w="86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20 Câu</w:t>
            </w: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r w:rsidR="004E0A0C" w:rsidRPr="00A8279E" w:rsidTr="00881B76">
        <w:tc>
          <w:tcPr>
            <w:tcW w:w="6950" w:type="dxa"/>
            <w:gridSpan w:val="2"/>
            <w:vMerge/>
            <w:vAlign w:val="center"/>
          </w:tcPr>
          <w:p w:rsidR="004E0A0C" w:rsidRPr="00A8279E" w:rsidRDefault="004E0A0C" w:rsidP="007F1C89">
            <w:pPr>
              <w:widowControl w:val="0"/>
              <w:pBdr>
                <w:top w:val="nil"/>
                <w:left w:val="nil"/>
                <w:bottom w:val="nil"/>
                <w:right w:val="nil"/>
                <w:between w:val="nil"/>
              </w:pBdr>
              <w:spacing w:before="60" w:after="60" w:line="240" w:lineRule="auto"/>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4 điểm</w:t>
            </w:r>
          </w:p>
        </w:tc>
        <w:tc>
          <w:tcPr>
            <w:tcW w:w="70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4 điểm</w:t>
            </w:r>
          </w:p>
        </w:tc>
        <w:tc>
          <w:tcPr>
            <w:tcW w:w="711"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732"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2 điểm</w:t>
            </w:r>
          </w:p>
        </w:tc>
        <w:tc>
          <w:tcPr>
            <w:tcW w:w="86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86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37"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c>
          <w:tcPr>
            <w:tcW w:w="1028"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r w:rsidRPr="00A8279E">
              <w:rPr>
                <w:rFonts w:ascii="Times New Roman" w:hAnsi="Times New Roman" w:cs="Times New Roman"/>
                <w:b/>
                <w:sz w:val="28"/>
                <w:szCs w:val="28"/>
              </w:rPr>
              <w:t>10 điểm</w:t>
            </w:r>
          </w:p>
        </w:tc>
        <w:tc>
          <w:tcPr>
            <w:tcW w:w="1025" w:type="dxa"/>
          </w:tcPr>
          <w:p w:rsidR="004E0A0C" w:rsidRPr="00A8279E" w:rsidRDefault="004E0A0C" w:rsidP="007F1C89">
            <w:pPr>
              <w:tabs>
                <w:tab w:val="left" w:pos="283"/>
                <w:tab w:val="left" w:pos="2835"/>
                <w:tab w:val="left" w:pos="5386"/>
                <w:tab w:val="left" w:pos="7937"/>
              </w:tabs>
              <w:spacing w:before="60" w:after="60" w:line="240" w:lineRule="auto"/>
              <w:jc w:val="center"/>
              <w:rPr>
                <w:rFonts w:ascii="Times New Roman" w:hAnsi="Times New Roman" w:cs="Times New Roman"/>
                <w:b/>
                <w:sz w:val="28"/>
                <w:szCs w:val="28"/>
              </w:rPr>
            </w:pPr>
          </w:p>
        </w:tc>
      </w:tr>
    </w:tbl>
    <w:p w:rsidR="004E0A0C" w:rsidRPr="00A8279E" w:rsidRDefault="004E0A0C" w:rsidP="007F1C89">
      <w:pPr>
        <w:spacing w:before="60" w:after="60" w:line="240" w:lineRule="auto"/>
        <w:rPr>
          <w:rFonts w:ascii="Times New Roman" w:hAnsi="Times New Roman" w:cs="Times New Roman"/>
          <w:b/>
          <w:sz w:val="28"/>
          <w:szCs w:val="28"/>
        </w:rPr>
        <w:sectPr w:rsidR="004E0A0C" w:rsidRPr="00A8279E">
          <w:pgSz w:w="16838" w:h="11906" w:orient="landscape"/>
          <w:pgMar w:top="720" w:right="720" w:bottom="720" w:left="720" w:header="720" w:footer="720" w:gutter="0"/>
          <w:cols w:space="720"/>
        </w:sectPr>
      </w:pPr>
    </w:p>
    <w:p w:rsidR="004E0A0C" w:rsidRPr="00A8279E" w:rsidRDefault="004E0A0C" w:rsidP="007F1C89">
      <w:pPr>
        <w:pBdr>
          <w:top w:val="nil"/>
          <w:left w:val="nil"/>
          <w:bottom w:val="nil"/>
          <w:right w:val="nil"/>
          <w:between w:val="nil"/>
        </w:pBdr>
        <w:spacing w:before="60" w:after="60" w:line="240" w:lineRule="auto"/>
        <w:jc w:val="center"/>
        <w:rPr>
          <w:rFonts w:ascii="Times New Roman" w:eastAsia="Times New Roman" w:hAnsi="Times New Roman" w:cs="Times New Roman"/>
          <w:b/>
          <w:sz w:val="28"/>
          <w:szCs w:val="28"/>
        </w:rPr>
        <w:sectPr w:rsidR="004E0A0C" w:rsidRPr="00A8279E">
          <w:pgSz w:w="11906" w:h="16838"/>
          <w:pgMar w:top="720" w:right="720" w:bottom="720" w:left="720" w:header="720" w:footer="720" w:gutter="0"/>
          <w:cols w:space="720"/>
        </w:sectPr>
      </w:pPr>
    </w:p>
    <w:p w:rsidR="004E0A0C" w:rsidRPr="00A8279E" w:rsidRDefault="004E0A0C" w:rsidP="007F1C89">
      <w:pPr>
        <w:widowControl w:val="0"/>
        <w:pBdr>
          <w:top w:val="nil"/>
          <w:left w:val="nil"/>
          <w:bottom w:val="nil"/>
          <w:right w:val="nil"/>
          <w:between w:val="nil"/>
        </w:pBdr>
        <w:spacing w:before="60" w:after="60" w:line="240" w:lineRule="auto"/>
        <w:jc w:val="left"/>
        <w:rPr>
          <w:rFonts w:ascii="Times New Roman" w:eastAsia="Times New Roman" w:hAnsi="Times New Roman" w:cs="Times New Roman"/>
          <w:b/>
          <w:sz w:val="28"/>
          <w:szCs w:val="28"/>
        </w:rPr>
      </w:pPr>
    </w:p>
    <w:p w:rsidR="00120CCB" w:rsidRPr="00A8279E" w:rsidRDefault="00120CCB" w:rsidP="007F1C89">
      <w:pPr>
        <w:spacing w:before="60" w:after="60" w:line="240" w:lineRule="auto"/>
        <w:rPr>
          <w:rFonts w:ascii="Times New Roman" w:hAnsi="Times New Roman" w:cs="Times New Roman"/>
          <w:sz w:val="28"/>
          <w:szCs w:val="28"/>
        </w:rPr>
      </w:pPr>
    </w:p>
    <w:sectPr w:rsidR="00120CCB" w:rsidRPr="00A8279E" w:rsidSect="00BF21E3">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0DB5"/>
    <w:multiLevelType w:val="multilevel"/>
    <w:tmpl w:val="FD206F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587687"/>
    <w:multiLevelType w:val="multilevel"/>
    <w:tmpl w:val="EE34E1D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EF137C"/>
    <w:multiLevelType w:val="multilevel"/>
    <w:tmpl w:val="636A3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329FB"/>
    <w:multiLevelType w:val="multilevel"/>
    <w:tmpl w:val="FD206F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C0285A"/>
    <w:multiLevelType w:val="hybridMultilevel"/>
    <w:tmpl w:val="8F0C36B4"/>
    <w:lvl w:ilvl="0" w:tplc="E72C48C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963450">
      <w:start w:val="1"/>
      <w:numFmt w:val="decimal"/>
      <w:lvlText w:val="(%2)"/>
      <w:lvlJc w:val="left"/>
      <w:pPr>
        <w:ind w:left="6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402596">
      <w:start w:val="1"/>
      <w:numFmt w:val="lowerRoman"/>
      <w:lvlText w:val="%3"/>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D60126">
      <w:start w:val="1"/>
      <w:numFmt w:val="decimal"/>
      <w:lvlText w:val="%4"/>
      <w:lvlJc w:val="left"/>
      <w:pPr>
        <w:ind w:left="21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8025700">
      <w:start w:val="1"/>
      <w:numFmt w:val="lowerLetter"/>
      <w:lvlText w:val="%5"/>
      <w:lvlJc w:val="left"/>
      <w:pPr>
        <w:ind w:left="28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A67812">
      <w:start w:val="1"/>
      <w:numFmt w:val="lowerRoman"/>
      <w:lvlText w:val="%6"/>
      <w:lvlJc w:val="left"/>
      <w:pPr>
        <w:ind w:left="35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0003F8">
      <w:start w:val="1"/>
      <w:numFmt w:val="decimal"/>
      <w:lvlText w:val="%7"/>
      <w:lvlJc w:val="left"/>
      <w:pPr>
        <w:ind w:left="42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9CA4002">
      <w:start w:val="1"/>
      <w:numFmt w:val="lowerLetter"/>
      <w:lvlText w:val="%8"/>
      <w:lvlJc w:val="left"/>
      <w:pPr>
        <w:ind w:left="50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80A86C">
      <w:start w:val="1"/>
      <w:numFmt w:val="lowerRoman"/>
      <w:lvlText w:val="%9"/>
      <w:lvlJc w:val="left"/>
      <w:pPr>
        <w:ind w:left="57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53E7785"/>
    <w:multiLevelType w:val="multilevel"/>
    <w:tmpl w:val="0264F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E601D2"/>
    <w:multiLevelType w:val="hybridMultilevel"/>
    <w:tmpl w:val="27E6E8D6"/>
    <w:lvl w:ilvl="0" w:tplc="151299EE">
      <w:start w:val="1"/>
      <w:numFmt w:val="decimal"/>
      <w:lvlText w:val="Câu %1."/>
      <w:lvlJc w:val="left"/>
      <w:pPr>
        <w:ind w:left="720" w:hanging="360"/>
      </w:pPr>
      <w:rPr>
        <w:rFonts w:ascii="Times New Roman" w:hAnsi="Times New Roman" w:hint="default"/>
        <w:b/>
        <w:bCs/>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ED33B4"/>
    <w:multiLevelType w:val="multilevel"/>
    <w:tmpl w:val="76A65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E74564"/>
    <w:multiLevelType w:val="multilevel"/>
    <w:tmpl w:val="7E16A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4"/>
  </w:num>
  <w:num w:numId="4">
    <w:abstractNumId w:val="5"/>
  </w:num>
  <w:num w:numId="5">
    <w:abstractNumId w:val="2"/>
  </w:num>
  <w:num w:numId="6">
    <w:abstractNumId w:val="7"/>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A0C"/>
    <w:rsid w:val="00120CCB"/>
    <w:rsid w:val="00304630"/>
    <w:rsid w:val="003C37D3"/>
    <w:rsid w:val="004057C1"/>
    <w:rsid w:val="004E0A0C"/>
    <w:rsid w:val="004F2EFD"/>
    <w:rsid w:val="005205FA"/>
    <w:rsid w:val="007932F6"/>
    <w:rsid w:val="007F1C89"/>
    <w:rsid w:val="00881B76"/>
    <w:rsid w:val="00951116"/>
    <w:rsid w:val="00A56F52"/>
    <w:rsid w:val="00A8279E"/>
    <w:rsid w:val="00BF21E3"/>
    <w:rsid w:val="00C47DD2"/>
    <w:rsid w:val="00F23CDC"/>
    <w:rsid w:val="00F60BB0"/>
    <w:rsid w:val="00F93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D6AF3-45D9-46ED-95A3-070CABCBB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A0C"/>
    <w:pPr>
      <w:spacing w:before="40" w:after="40" w:line="300" w:lineRule="auto"/>
      <w:jc w:val="both"/>
    </w:pPr>
    <w:rPr>
      <w:rFonts w:ascii="Calibri" w:eastAsia="Calibri" w:hAnsi="Calibri" w:cs="Calibri"/>
      <w:sz w:val="22"/>
    </w:rPr>
  </w:style>
  <w:style w:type="paragraph" w:styleId="Heading4">
    <w:name w:val="heading 4"/>
    <w:basedOn w:val="Normal"/>
    <w:link w:val="Heading4Char"/>
    <w:uiPriority w:val="9"/>
    <w:qFormat/>
    <w:rsid w:val="004057C1"/>
    <w:pPr>
      <w:spacing w:before="100" w:beforeAutospacing="1" w:after="100" w:afterAutospacing="1" w:line="240" w:lineRule="auto"/>
      <w:jc w:val="left"/>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EFD"/>
    <w:pPr>
      <w:ind w:left="720"/>
      <w:contextualSpacing/>
    </w:pPr>
  </w:style>
  <w:style w:type="paragraph" w:styleId="NormalWeb">
    <w:name w:val="Normal (Web)"/>
    <w:basedOn w:val="Normal"/>
    <w:uiPriority w:val="99"/>
    <w:unhideWhenUsed/>
    <w:rsid w:val="004F2EFD"/>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4F2EFD"/>
    <w:rPr>
      <w:b/>
      <w:bCs/>
    </w:rPr>
  </w:style>
  <w:style w:type="character" w:styleId="Emphasis">
    <w:name w:val="Emphasis"/>
    <w:basedOn w:val="DefaultParagraphFont"/>
    <w:uiPriority w:val="20"/>
    <w:qFormat/>
    <w:rsid w:val="004F2EFD"/>
    <w:rPr>
      <w:i/>
      <w:iCs/>
    </w:rPr>
  </w:style>
  <w:style w:type="character" w:styleId="Hyperlink">
    <w:name w:val="Hyperlink"/>
    <w:basedOn w:val="DefaultParagraphFont"/>
    <w:uiPriority w:val="99"/>
    <w:semiHidden/>
    <w:unhideWhenUsed/>
    <w:rsid w:val="004F2EFD"/>
    <w:rPr>
      <w:color w:val="0000FF"/>
      <w:u w:val="single"/>
    </w:rPr>
  </w:style>
  <w:style w:type="character" w:customStyle="1" w:styleId="Heading4Char">
    <w:name w:val="Heading 4 Char"/>
    <w:basedOn w:val="DefaultParagraphFont"/>
    <w:link w:val="Heading4"/>
    <w:uiPriority w:val="9"/>
    <w:rsid w:val="004057C1"/>
    <w:rPr>
      <w:rFonts w:eastAsia="Times New Roman" w:cs="Times New Roman"/>
      <w:b/>
      <w:bCs/>
      <w:sz w:val="24"/>
      <w:szCs w:val="24"/>
    </w:rPr>
  </w:style>
  <w:style w:type="character" w:customStyle="1" w:styleId="cautl">
    <w:name w:val="cautl"/>
    <w:basedOn w:val="DefaultParagraphFont"/>
    <w:rsid w:val="004057C1"/>
  </w:style>
  <w:style w:type="paragraph" w:customStyle="1" w:styleId="fleft">
    <w:name w:val="fleft"/>
    <w:basedOn w:val="Normal"/>
    <w:rsid w:val="004057C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right">
    <w:name w:val="fright"/>
    <w:basedOn w:val="DefaultParagraphFont"/>
    <w:rsid w:val="004057C1"/>
  </w:style>
  <w:style w:type="character" w:customStyle="1" w:styleId="mjx-char">
    <w:name w:val="mjx-char"/>
    <w:basedOn w:val="DefaultParagraphFont"/>
    <w:rsid w:val="00A8279E"/>
  </w:style>
  <w:style w:type="character" w:customStyle="1" w:styleId="mjxassistivemathml">
    <w:name w:val="mjx_assistive_mathml"/>
    <w:basedOn w:val="DefaultParagraphFont"/>
    <w:rsid w:val="00A8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7268">
      <w:bodyDiv w:val="1"/>
      <w:marLeft w:val="0"/>
      <w:marRight w:val="0"/>
      <w:marTop w:val="0"/>
      <w:marBottom w:val="0"/>
      <w:divBdr>
        <w:top w:val="none" w:sz="0" w:space="0" w:color="auto"/>
        <w:left w:val="none" w:sz="0" w:space="0" w:color="auto"/>
        <w:bottom w:val="none" w:sz="0" w:space="0" w:color="auto"/>
        <w:right w:val="none" w:sz="0" w:space="0" w:color="auto"/>
      </w:divBdr>
    </w:div>
    <w:div w:id="445346303">
      <w:bodyDiv w:val="1"/>
      <w:marLeft w:val="0"/>
      <w:marRight w:val="0"/>
      <w:marTop w:val="0"/>
      <w:marBottom w:val="0"/>
      <w:divBdr>
        <w:top w:val="none" w:sz="0" w:space="0" w:color="auto"/>
        <w:left w:val="none" w:sz="0" w:space="0" w:color="auto"/>
        <w:bottom w:val="none" w:sz="0" w:space="0" w:color="auto"/>
        <w:right w:val="none" w:sz="0" w:space="0" w:color="auto"/>
      </w:divBdr>
    </w:div>
    <w:div w:id="494027774">
      <w:bodyDiv w:val="1"/>
      <w:marLeft w:val="0"/>
      <w:marRight w:val="0"/>
      <w:marTop w:val="0"/>
      <w:marBottom w:val="0"/>
      <w:divBdr>
        <w:top w:val="none" w:sz="0" w:space="0" w:color="auto"/>
        <w:left w:val="none" w:sz="0" w:space="0" w:color="auto"/>
        <w:bottom w:val="none" w:sz="0" w:space="0" w:color="auto"/>
        <w:right w:val="none" w:sz="0" w:space="0" w:color="auto"/>
      </w:divBdr>
    </w:div>
    <w:div w:id="522211196">
      <w:bodyDiv w:val="1"/>
      <w:marLeft w:val="0"/>
      <w:marRight w:val="0"/>
      <w:marTop w:val="0"/>
      <w:marBottom w:val="0"/>
      <w:divBdr>
        <w:top w:val="none" w:sz="0" w:space="0" w:color="auto"/>
        <w:left w:val="none" w:sz="0" w:space="0" w:color="auto"/>
        <w:bottom w:val="none" w:sz="0" w:space="0" w:color="auto"/>
        <w:right w:val="none" w:sz="0" w:space="0" w:color="auto"/>
      </w:divBdr>
    </w:div>
    <w:div w:id="594828966">
      <w:bodyDiv w:val="1"/>
      <w:marLeft w:val="0"/>
      <w:marRight w:val="0"/>
      <w:marTop w:val="0"/>
      <w:marBottom w:val="0"/>
      <w:divBdr>
        <w:top w:val="none" w:sz="0" w:space="0" w:color="auto"/>
        <w:left w:val="none" w:sz="0" w:space="0" w:color="auto"/>
        <w:bottom w:val="none" w:sz="0" w:space="0" w:color="auto"/>
        <w:right w:val="none" w:sz="0" w:space="0" w:color="auto"/>
      </w:divBdr>
    </w:div>
    <w:div w:id="781998393">
      <w:bodyDiv w:val="1"/>
      <w:marLeft w:val="0"/>
      <w:marRight w:val="0"/>
      <w:marTop w:val="0"/>
      <w:marBottom w:val="0"/>
      <w:divBdr>
        <w:top w:val="none" w:sz="0" w:space="0" w:color="auto"/>
        <w:left w:val="none" w:sz="0" w:space="0" w:color="auto"/>
        <w:bottom w:val="none" w:sz="0" w:space="0" w:color="auto"/>
        <w:right w:val="none" w:sz="0" w:space="0" w:color="auto"/>
      </w:divBdr>
    </w:div>
    <w:div w:id="1107580047">
      <w:bodyDiv w:val="1"/>
      <w:marLeft w:val="0"/>
      <w:marRight w:val="0"/>
      <w:marTop w:val="0"/>
      <w:marBottom w:val="0"/>
      <w:divBdr>
        <w:top w:val="none" w:sz="0" w:space="0" w:color="auto"/>
        <w:left w:val="none" w:sz="0" w:space="0" w:color="auto"/>
        <w:bottom w:val="none" w:sz="0" w:space="0" w:color="auto"/>
        <w:right w:val="none" w:sz="0" w:space="0" w:color="auto"/>
      </w:divBdr>
    </w:div>
    <w:div w:id="1249194647">
      <w:bodyDiv w:val="1"/>
      <w:marLeft w:val="0"/>
      <w:marRight w:val="0"/>
      <w:marTop w:val="0"/>
      <w:marBottom w:val="0"/>
      <w:divBdr>
        <w:top w:val="none" w:sz="0" w:space="0" w:color="auto"/>
        <w:left w:val="none" w:sz="0" w:space="0" w:color="auto"/>
        <w:bottom w:val="none" w:sz="0" w:space="0" w:color="auto"/>
        <w:right w:val="none" w:sz="0" w:space="0" w:color="auto"/>
      </w:divBdr>
    </w:div>
    <w:div w:id="1331787398">
      <w:bodyDiv w:val="1"/>
      <w:marLeft w:val="0"/>
      <w:marRight w:val="0"/>
      <w:marTop w:val="0"/>
      <w:marBottom w:val="0"/>
      <w:divBdr>
        <w:top w:val="none" w:sz="0" w:space="0" w:color="auto"/>
        <w:left w:val="none" w:sz="0" w:space="0" w:color="auto"/>
        <w:bottom w:val="none" w:sz="0" w:space="0" w:color="auto"/>
        <w:right w:val="none" w:sz="0" w:space="0" w:color="auto"/>
      </w:divBdr>
    </w:div>
    <w:div w:id="1469595050">
      <w:bodyDiv w:val="1"/>
      <w:marLeft w:val="0"/>
      <w:marRight w:val="0"/>
      <w:marTop w:val="0"/>
      <w:marBottom w:val="0"/>
      <w:divBdr>
        <w:top w:val="none" w:sz="0" w:space="0" w:color="auto"/>
        <w:left w:val="none" w:sz="0" w:space="0" w:color="auto"/>
        <w:bottom w:val="none" w:sz="0" w:space="0" w:color="auto"/>
        <w:right w:val="none" w:sz="0" w:space="0" w:color="auto"/>
      </w:divBdr>
    </w:div>
    <w:div w:id="1527524896">
      <w:bodyDiv w:val="1"/>
      <w:marLeft w:val="0"/>
      <w:marRight w:val="0"/>
      <w:marTop w:val="0"/>
      <w:marBottom w:val="0"/>
      <w:divBdr>
        <w:top w:val="none" w:sz="0" w:space="0" w:color="auto"/>
        <w:left w:val="none" w:sz="0" w:space="0" w:color="auto"/>
        <w:bottom w:val="none" w:sz="0" w:space="0" w:color="auto"/>
        <w:right w:val="none" w:sz="0" w:space="0" w:color="auto"/>
      </w:divBdr>
    </w:div>
    <w:div w:id="1570916180">
      <w:bodyDiv w:val="1"/>
      <w:marLeft w:val="0"/>
      <w:marRight w:val="0"/>
      <w:marTop w:val="0"/>
      <w:marBottom w:val="0"/>
      <w:divBdr>
        <w:top w:val="none" w:sz="0" w:space="0" w:color="auto"/>
        <w:left w:val="none" w:sz="0" w:space="0" w:color="auto"/>
        <w:bottom w:val="none" w:sz="0" w:space="0" w:color="auto"/>
        <w:right w:val="none" w:sz="0" w:space="0" w:color="auto"/>
      </w:divBdr>
    </w:div>
    <w:div w:id="1723094664">
      <w:bodyDiv w:val="1"/>
      <w:marLeft w:val="0"/>
      <w:marRight w:val="0"/>
      <w:marTop w:val="0"/>
      <w:marBottom w:val="0"/>
      <w:divBdr>
        <w:top w:val="none" w:sz="0" w:space="0" w:color="auto"/>
        <w:left w:val="none" w:sz="0" w:space="0" w:color="auto"/>
        <w:bottom w:val="none" w:sz="0" w:space="0" w:color="auto"/>
        <w:right w:val="none" w:sz="0" w:space="0" w:color="auto"/>
      </w:divBdr>
    </w:div>
    <w:div w:id="1812821078">
      <w:bodyDiv w:val="1"/>
      <w:marLeft w:val="0"/>
      <w:marRight w:val="0"/>
      <w:marTop w:val="0"/>
      <w:marBottom w:val="0"/>
      <w:divBdr>
        <w:top w:val="none" w:sz="0" w:space="0" w:color="auto"/>
        <w:left w:val="none" w:sz="0" w:space="0" w:color="auto"/>
        <w:bottom w:val="none" w:sz="0" w:space="0" w:color="auto"/>
        <w:right w:val="none" w:sz="0" w:space="0" w:color="auto"/>
      </w:divBdr>
    </w:div>
    <w:div w:id="18251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156</Words>
  <Characters>892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2023-04-30T16:04:00Z</dcterms:created>
  <dcterms:modified xsi:type="dcterms:W3CDTF">2023-04-30T16:04:00Z</dcterms:modified>
</cp:coreProperties>
</file>